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201" w:type="dxa"/>
        <w:tblLook w:val="04A0" w:firstRow="1" w:lastRow="0" w:firstColumn="1" w:lastColumn="0" w:noHBand="0" w:noVBand="1"/>
      </w:tblPr>
      <w:tblGrid>
        <w:gridCol w:w="562"/>
        <w:gridCol w:w="4512"/>
        <w:gridCol w:w="5127"/>
      </w:tblGrid>
      <w:tr w:rsidR="00440DA6" w:rsidRPr="00482507" w14:paraId="1AFAE5A9" w14:textId="77777777" w:rsidTr="00024F9D">
        <w:trPr>
          <w:trHeight w:val="318"/>
        </w:trPr>
        <w:tc>
          <w:tcPr>
            <w:tcW w:w="562" w:type="dxa"/>
            <w:shd w:val="clear" w:color="auto" w:fill="005063"/>
          </w:tcPr>
          <w:p w14:paraId="2C9AF6CC" w14:textId="6BFF2398" w:rsidR="00440DA6" w:rsidRPr="00482507" w:rsidRDefault="00440DA6" w:rsidP="005D1972">
            <w:pPr>
              <w:jc w:val="center"/>
              <w:rPr>
                <w:rFonts w:ascii="Arial" w:hAnsi="Arial" w:cs="Arial"/>
                <w:b/>
                <w:caps/>
                <w:color w:val="FFFFFF" w:themeColor="background1"/>
                <w:sz w:val="20"/>
              </w:rPr>
            </w:pPr>
            <w:r w:rsidRPr="00482507">
              <w:rPr>
                <w:rFonts w:ascii="Arial" w:hAnsi="Arial" w:cs="Arial"/>
                <w:b/>
                <w:color w:val="FFFFFF" w:themeColor="background1"/>
                <w:sz w:val="20"/>
              </w:rPr>
              <w:t>E</w:t>
            </w:r>
            <w:r w:rsidR="005D1972" w:rsidRPr="00482507">
              <w:rPr>
                <w:rFonts w:ascii="Arial" w:hAnsi="Arial" w:cs="Arial"/>
                <w:b/>
                <w:color w:val="FFFFFF" w:themeColor="background1"/>
                <w:sz w:val="20"/>
              </w:rPr>
              <w:t>il</w:t>
            </w:r>
            <w:r w:rsidRPr="00482507">
              <w:rPr>
                <w:rFonts w:ascii="Arial" w:hAnsi="Arial" w:cs="Arial"/>
                <w:b/>
                <w:color w:val="FFFFFF" w:themeColor="background1"/>
                <w:sz w:val="20"/>
              </w:rPr>
              <w:t>. NR.</w:t>
            </w:r>
          </w:p>
        </w:tc>
        <w:tc>
          <w:tcPr>
            <w:tcW w:w="4512" w:type="dxa"/>
            <w:shd w:val="clear" w:color="auto" w:fill="005063"/>
          </w:tcPr>
          <w:p w14:paraId="4FFAAC80" w14:textId="77777777" w:rsidR="00440DA6" w:rsidRPr="00482507" w:rsidRDefault="00440DA6" w:rsidP="005D1972">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5EB893C6" w14:textId="6A85D921" w:rsidR="00440DA6" w:rsidRPr="00482507" w:rsidRDefault="00440DA6" w:rsidP="005D1972">
            <w:pPr>
              <w:jc w:val="center"/>
              <w:rPr>
                <w:rFonts w:ascii="Arial" w:hAnsi="Arial" w:cs="Arial"/>
                <w:bCs/>
                <w:i/>
                <w:iCs/>
                <w:caps/>
                <w:color w:val="FFFFFF" w:themeColor="background1"/>
                <w:sz w:val="20"/>
              </w:rPr>
            </w:pPr>
          </w:p>
        </w:tc>
        <w:tc>
          <w:tcPr>
            <w:tcW w:w="5127" w:type="dxa"/>
            <w:shd w:val="clear" w:color="auto" w:fill="005063"/>
          </w:tcPr>
          <w:p w14:paraId="6A09F4A2" w14:textId="77777777" w:rsidR="00440DA6" w:rsidRPr="00482507" w:rsidRDefault="00440DA6" w:rsidP="005D1972">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440DA6" w:rsidRPr="00482507" w14:paraId="6604A8BC" w14:textId="77777777" w:rsidTr="004D6325">
        <w:trPr>
          <w:trHeight w:val="281"/>
        </w:trPr>
        <w:tc>
          <w:tcPr>
            <w:tcW w:w="10201" w:type="dxa"/>
            <w:gridSpan w:val="3"/>
            <w:shd w:val="clear" w:color="auto" w:fill="B7BEC4"/>
            <w:vAlign w:val="center"/>
          </w:tcPr>
          <w:p w14:paraId="26495312" w14:textId="77777777" w:rsidR="00440DA6" w:rsidRPr="00482507" w:rsidRDefault="00440DA6" w:rsidP="00155DE4">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440DA6" w:rsidRPr="00482507" w14:paraId="341C0372" w14:textId="77777777" w:rsidTr="00024F9D">
        <w:trPr>
          <w:trHeight w:val="850"/>
        </w:trPr>
        <w:tc>
          <w:tcPr>
            <w:tcW w:w="562" w:type="dxa"/>
            <w:vAlign w:val="center"/>
          </w:tcPr>
          <w:p w14:paraId="5BCA3446" w14:textId="4313FC49" w:rsidR="00440DA6" w:rsidRPr="00482507" w:rsidRDefault="00440DA6" w:rsidP="00155DE4">
            <w:pPr>
              <w:ind w:right="-102"/>
              <w:jc w:val="center"/>
              <w:rPr>
                <w:rFonts w:ascii="Arial" w:hAnsi="Arial" w:cs="Arial"/>
                <w:bCs/>
                <w:caps/>
                <w:sz w:val="20"/>
              </w:rPr>
            </w:pPr>
            <w:r w:rsidRPr="00482507">
              <w:rPr>
                <w:rFonts w:ascii="Arial" w:hAnsi="Arial" w:cs="Arial"/>
                <w:bCs/>
                <w:caps/>
                <w:sz w:val="20"/>
              </w:rPr>
              <w:t>1.</w:t>
            </w:r>
          </w:p>
        </w:tc>
        <w:tc>
          <w:tcPr>
            <w:tcW w:w="4512" w:type="dxa"/>
          </w:tcPr>
          <w:p w14:paraId="7BD046F8" w14:textId="516F7E65" w:rsidR="00473CE7" w:rsidRPr="00544291" w:rsidRDefault="00473CE7" w:rsidP="00473CE7">
            <w:pPr>
              <w:rPr>
                <w:rFonts w:ascii="Arial" w:hAnsi="Arial" w:cs="Arial"/>
                <w:sz w:val="20"/>
              </w:rPr>
            </w:pPr>
            <w:r w:rsidRPr="00544291">
              <w:rPr>
                <w:rFonts w:ascii="Arial" w:hAnsi="Arial" w:cs="Arial"/>
                <w:sz w:val="20"/>
              </w:rPr>
              <w:t xml:space="preserve">Tiekėjas, tiekėjų grupės partneriai kartu turi turėti teisę </w:t>
            </w:r>
            <w:r w:rsidRPr="00544291">
              <w:rPr>
                <w:rFonts w:ascii="Arial" w:hAnsi="Arial" w:cs="Arial"/>
                <w:bCs/>
                <w:sz w:val="20"/>
                <w:lang w:eastAsia="ar-SA"/>
              </w:rPr>
              <w:t>Lietuvos Respublikos įstatymų ir kitų teisės aktų nustatyta tvarka</w:t>
            </w:r>
            <w:r w:rsidRPr="00544291">
              <w:rPr>
                <w:rFonts w:ascii="Arial" w:hAnsi="Arial" w:cs="Arial"/>
                <w:sz w:val="20"/>
              </w:rPr>
              <w:t xml:space="preserve"> būti ypatingo statinio statybos rangovu.</w:t>
            </w:r>
          </w:p>
          <w:p w14:paraId="5CF70603" w14:textId="77777777" w:rsidR="00AE0E8E" w:rsidRPr="00E418C7" w:rsidRDefault="00AE0E8E" w:rsidP="00AE0E8E">
            <w:pPr>
              <w:rPr>
                <w:rFonts w:ascii="Arial" w:hAnsi="Arial" w:cs="Arial"/>
                <w:sz w:val="20"/>
                <w:highlight w:val="yellow"/>
              </w:rPr>
            </w:pPr>
            <w:r w:rsidRPr="00E418C7">
              <w:rPr>
                <w:rFonts w:ascii="Arial" w:hAnsi="Arial" w:cs="Arial"/>
                <w:sz w:val="20"/>
                <w:highlight w:val="yellow"/>
              </w:rPr>
              <w:t xml:space="preserve">Jis turi būti atestuotas: </w:t>
            </w:r>
          </w:p>
          <w:p w14:paraId="0BAE7DC8" w14:textId="77777777" w:rsidR="00AE0E8E" w:rsidRPr="00E418C7" w:rsidRDefault="00AE0E8E" w:rsidP="00AE0E8E">
            <w:pPr>
              <w:rPr>
                <w:rFonts w:ascii="Arial" w:hAnsi="Arial" w:cs="Arial"/>
                <w:sz w:val="20"/>
                <w:highlight w:val="yellow"/>
              </w:rPr>
            </w:pPr>
            <w:r w:rsidRPr="00E418C7">
              <w:rPr>
                <w:rFonts w:ascii="Arial" w:hAnsi="Arial" w:cs="Arial"/>
                <w:sz w:val="20"/>
                <w:highlight w:val="yellow"/>
              </w:rPr>
              <w:t>statinių kategorijos „Ypatingi statiniai“ ;</w:t>
            </w:r>
          </w:p>
          <w:p w14:paraId="26022A45" w14:textId="0E9A7F97" w:rsidR="00473CE7" w:rsidRPr="00E418C7" w:rsidRDefault="00AE0E8E" w:rsidP="00AE0E8E">
            <w:pPr>
              <w:rPr>
                <w:rFonts w:ascii="Arial" w:hAnsi="Arial" w:cs="Arial"/>
                <w:sz w:val="20"/>
                <w:highlight w:val="yellow"/>
              </w:rPr>
            </w:pPr>
            <w:r w:rsidRPr="00E418C7">
              <w:rPr>
                <w:rFonts w:ascii="Arial" w:hAnsi="Arial" w:cs="Arial"/>
                <w:sz w:val="20"/>
                <w:highlight w:val="yellow"/>
              </w:rPr>
              <w:t>pogrupiuose „Keliai“, „Kiti transporto statiniai“ (taip pat minėti statiniai, esantys kultūros paveldo objekto teritorijoje, jo apsaugos zonoje ir kultūros paveldo vietovėje).</w:t>
            </w:r>
          </w:p>
          <w:p w14:paraId="3F00D974" w14:textId="77777777" w:rsidR="00473CE7" w:rsidRPr="00544291" w:rsidRDefault="00473CE7" w:rsidP="00473CE7">
            <w:pPr>
              <w:rPr>
                <w:rFonts w:ascii="Arial" w:hAnsi="Arial" w:cs="Arial"/>
                <w:sz w:val="20"/>
              </w:rPr>
            </w:pPr>
            <w:r w:rsidRPr="00E418C7">
              <w:rPr>
                <w:rFonts w:ascii="Arial" w:hAnsi="Arial" w:cs="Arial"/>
                <w:sz w:val="20"/>
                <w:highlight w:val="yellow"/>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0"/>
                  <w:highlight w:val="yellow"/>
                </w:rPr>
                <w:id w:val="39870520"/>
                <w:placeholder>
                  <w:docPart w:val="112B08F9A6D748E386FE14F15D297E0B"/>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Pr="00E418C7">
                  <w:rPr>
                    <w:rFonts w:ascii="Arial" w:hAnsi="Arial" w:cs="Arial"/>
                    <w:sz w:val="20"/>
                    <w:highlight w:val="yellow"/>
                  </w:rPr>
                  <w:t>statybinių konstrukcijų (betono, gelžbetonio, metalo) statyba ir montavimas; hidroizoliacija</w:t>
                </w:r>
              </w:sdtContent>
            </w:sdt>
            <w:r w:rsidRPr="00E418C7">
              <w:rPr>
                <w:rFonts w:ascii="Arial" w:hAnsi="Arial" w:cs="Arial"/>
                <w:sz w:val="20"/>
                <w:highlight w:val="yellow"/>
              </w:rPr>
              <w:t>.</w:t>
            </w:r>
            <w:r w:rsidRPr="00544291">
              <w:rPr>
                <w:rFonts w:ascii="Arial" w:hAnsi="Arial" w:cs="Arial"/>
                <w:sz w:val="20"/>
              </w:rPr>
              <w:t xml:space="preserve"> </w:t>
            </w:r>
          </w:p>
          <w:p w14:paraId="6CE08161" w14:textId="77777777" w:rsidR="00473CE7" w:rsidRPr="00482507" w:rsidRDefault="00473CE7" w:rsidP="00155DE4">
            <w:pPr>
              <w:rPr>
                <w:rFonts w:ascii="Arial" w:hAnsi="Arial" w:cs="Arial"/>
                <w:b/>
                <w:bCs/>
                <w:sz w:val="20"/>
              </w:rPr>
            </w:pPr>
          </w:p>
          <w:p w14:paraId="3EEDA22A" w14:textId="77777777" w:rsidR="00440DA6" w:rsidRPr="00482507" w:rsidRDefault="00440DA6" w:rsidP="00155DE4">
            <w:pPr>
              <w:rPr>
                <w:rFonts w:ascii="Arial" w:hAnsi="Arial" w:cs="Arial"/>
                <w:b/>
                <w:bCs/>
                <w:sz w:val="20"/>
              </w:rPr>
            </w:pPr>
          </w:p>
          <w:p w14:paraId="3D73017F" w14:textId="77777777" w:rsidR="00440DA6" w:rsidRPr="00482507" w:rsidRDefault="00440DA6" w:rsidP="00155DE4">
            <w:pPr>
              <w:rPr>
                <w:rFonts w:ascii="Arial" w:hAnsi="Arial" w:cs="Arial"/>
                <w:sz w:val="20"/>
              </w:rPr>
            </w:pPr>
            <w:r w:rsidRPr="00482507">
              <w:rPr>
                <w:rFonts w:ascii="Arial" w:hAnsi="Arial" w:cs="Arial"/>
                <w:b/>
                <w:bCs/>
                <w:sz w:val="20"/>
              </w:rPr>
              <w:t>Pastabos:</w:t>
            </w:r>
          </w:p>
          <w:p w14:paraId="14E88902" w14:textId="00938D84" w:rsidR="00440DA6" w:rsidRPr="00482507" w:rsidRDefault="00440DA6" w:rsidP="00440DA6">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7DCC594" w14:textId="77777777" w:rsidR="00440DA6" w:rsidRPr="00482507" w:rsidRDefault="00440DA6" w:rsidP="00155DE4">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ipersaitas"/>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2B949A93" w14:textId="77777777" w:rsidR="00440DA6" w:rsidRPr="00482507" w:rsidRDefault="00440DA6" w:rsidP="00155DE4">
            <w:pPr>
              <w:rPr>
                <w:rFonts w:ascii="Arial" w:hAnsi="Arial" w:cs="Arial"/>
                <w:sz w:val="20"/>
              </w:rPr>
            </w:pPr>
          </w:p>
          <w:p w14:paraId="7EFAB890" w14:textId="77777777" w:rsidR="00440DA6" w:rsidRPr="00482507" w:rsidRDefault="00440DA6" w:rsidP="00155DE4">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7387713C" w14:textId="77777777" w:rsidR="00440DA6" w:rsidRPr="00482507" w:rsidRDefault="00440DA6" w:rsidP="00155DE4">
            <w:pPr>
              <w:rPr>
                <w:rFonts w:ascii="Arial" w:eastAsia="Calibri" w:hAnsi="Arial" w:cs="Arial"/>
                <w:i/>
                <w:iCs/>
                <w:sz w:val="20"/>
              </w:rPr>
            </w:pPr>
          </w:p>
          <w:p w14:paraId="2E0FEDA1" w14:textId="77777777" w:rsidR="00440DA6" w:rsidRPr="00482507" w:rsidRDefault="00440DA6" w:rsidP="00155DE4">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1FBCEAA7" w14:textId="77777777" w:rsidTr="00440DA6">
        <w:trPr>
          <w:trHeight w:val="850"/>
        </w:trPr>
        <w:tc>
          <w:tcPr>
            <w:tcW w:w="10201" w:type="dxa"/>
            <w:gridSpan w:val="3"/>
          </w:tcPr>
          <w:p w14:paraId="31BCEA9B"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7810D02"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CDCD140"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6E54880C" w14:textId="77777777" w:rsidR="00440DA6" w:rsidRPr="00482507" w:rsidRDefault="00440DA6" w:rsidP="00155DE4">
            <w:pPr>
              <w:tabs>
                <w:tab w:val="left" w:pos="314"/>
              </w:tabs>
              <w:rPr>
                <w:rFonts w:ascii="Arial" w:hAnsi="Arial" w:cs="Arial"/>
                <w:i/>
                <w:iCs/>
                <w:sz w:val="20"/>
              </w:rPr>
            </w:pPr>
          </w:p>
          <w:p w14:paraId="3BF421AE"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440DA6" w:rsidRPr="00482507" w14:paraId="7DC11CFB" w14:textId="77777777" w:rsidTr="00024F9D">
        <w:trPr>
          <w:trHeight w:val="567"/>
        </w:trPr>
        <w:tc>
          <w:tcPr>
            <w:tcW w:w="10201" w:type="dxa"/>
            <w:gridSpan w:val="3"/>
            <w:shd w:val="clear" w:color="auto" w:fill="B7BEC4"/>
            <w:vAlign w:val="center"/>
          </w:tcPr>
          <w:p w14:paraId="34A6CADC" w14:textId="77777777" w:rsidR="00440DA6" w:rsidRPr="00482507" w:rsidRDefault="00440DA6" w:rsidP="00024F9D">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440DA6" w:rsidRPr="00482507" w14:paraId="4FD89E68" w14:textId="77777777" w:rsidTr="00024F9D">
        <w:trPr>
          <w:trHeight w:val="850"/>
        </w:trPr>
        <w:tc>
          <w:tcPr>
            <w:tcW w:w="562" w:type="dxa"/>
            <w:vAlign w:val="center"/>
          </w:tcPr>
          <w:p w14:paraId="7481B8D3" w14:textId="39F1DE89" w:rsidR="00440DA6" w:rsidRPr="00482507" w:rsidRDefault="00440DA6" w:rsidP="00482507">
            <w:pPr>
              <w:ind w:right="-102"/>
              <w:jc w:val="center"/>
              <w:rPr>
                <w:rFonts w:ascii="Arial" w:hAnsi="Arial" w:cs="Arial"/>
                <w:bCs/>
                <w:caps/>
                <w:sz w:val="20"/>
              </w:rPr>
            </w:pPr>
            <w:r w:rsidRPr="00482507">
              <w:rPr>
                <w:rFonts w:ascii="Arial" w:hAnsi="Arial" w:cs="Arial"/>
                <w:bCs/>
                <w:caps/>
                <w:sz w:val="20"/>
              </w:rPr>
              <w:t>2</w:t>
            </w:r>
            <w:r w:rsidR="00482507" w:rsidRPr="00482507">
              <w:rPr>
                <w:rFonts w:ascii="Arial" w:hAnsi="Arial" w:cs="Arial"/>
                <w:bCs/>
                <w:caps/>
                <w:sz w:val="20"/>
              </w:rPr>
              <w:t>.</w:t>
            </w:r>
          </w:p>
        </w:tc>
        <w:tc>
          <w:tcPr>
            <w:tcW w:w="4512" w:type="dxa"/>
          </w:tcPr>
          <w:p w14:paraId="2F9C695E" w14:textId="77777777" w:rsidR="00440DA6" w:rsidRPr="00482507" w:rsidRDefault="00440DA6" w:rsidP="00155DE4">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statybos darbų (naujos statybos ir/arba rekonstrukcijos ir/arba kapitalinio remonto) ypatingų statinių grupei priskiriamuose statiniuose (užsienio lygiaverčiuose statiniuose</w:t>
            </w:r>
            <w:r w:rsidRPr="00482507">
              <w:rPr>
                <w:rFonts w:ascii="Arial" w:hAnsi="Arial" w:cs="Arial"/>
                <w:sz w:val="20"/>
              </w:rPr>
              <w:t>):</w:t>
            </w:r>
          </w:p>
          <w:p w14:paraId="1E831896"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lastRenderedPageBreak/>
              <w:t>valstybinės reikšmės keliuose</w:t>
            </w:r>
            <w:r w:rsidRPr="00482507">
              <w:rPr>
                <w:rFonts w:ascii="Arial" w:hAnsi="Arial" w:cs="Arial"/>
                <w:sz w:val="20"/>
                <w:vertAlign w:val="superscript"/>
              </w:rPr>
              <w:footnoteReference w:id="1"/>
            </w:r>
            <w:r w:rsidRPr="00482507">
              <w:rPr>
                <w:rFonts w:ascii="Arial" w:hAnsi="Arial" w:cs="Arial"/>
                <w:sz w:val="20"/>
              </w:rPr>
              <w:t>, (magistraliniuose ar (ir) krašto, ar (ir) rajoniniuose keliuose) arba (ir)</w:t>
            </w:r>
          </w:p>
          <w:p w14:paraId="2652F960" w14:textId="77777777" w:rsidR="00440DA6" w:rsidRPr="0011783E"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t xml:space="preserve">miestų, miestelių gatvėse su indeksu A ar (ir) B, ar (ir) C (greito eismo ar (ir) pagrindinės, ar (ir) aptarnaujančios </w:t>
            </w:r>
            <w:r w:rsidRPr="0011783E">
              <w:rPr>
                <w:rFonts w:ascii="Arial" w:hAnsi="Arial" w:cs="Arial"/>
                <w:sz w:val="20"/>
              </w:rPr>
              <w:t>gatvės</w:t>
            </w:r>
            <w:r w:rsidRPr="0011783E">
              <w:rPr>
                <w:rFonts w:ascii="Arial" w:hAnsi="Arial" w:cs="Arial"/>
                <w:b/>
                <w:sz w:val="20"/>
                <w:vertAlign w:val="superscript"/>
              </w:rPr>
              <w:footnoteReference w:id="2"/>
            </w:r>
            <w:r w:rsidRPr="0011783E">
              <w:rPr>
                <w:rFonts w:ascii="Arial" w:hAnsi="Arial" w:cs="Arial"/>
                <w:sz w:val="20"/>
              </w:rPr>
              <w:t>) ar (ir) jų sankryžose, arba (ir)</w:t>
            </w:r>
          </w:p>
          <w:p w14:paraId="210550A7" w14:textId="77777777" w:rsidR="00544291" w:rsidRPr="0011783E" w:rsidRDefault="00440DA6" w:rsidP="00544291">
            <w:pPr>
              <w:numPr>
                <w:ilvl w:val="0"/>
                <w:numId w:val="5"/>
              </w:numPr>
              <w:ind w:left="738" w:hanging="425"/>
              <w:rPr>
                <w:rFonts w:ascii="Arial" w:hAnsi="Arial" w:cs="Arial"/>
                <w:sz w:val="20"/>
              </w:rPr>
            </w:pPr>
            <w:r w:rsidRPr="0011783E">
              <w:rPr>
                <w:rFonts w:ascii="Arial" w:hAnsi="Arial" w:cs="Arial"/>
                <w:sz w:val="20"/>
              </w:rPr>
              <w:t>oro uostų (aerodromų) statiniuose – oro uostų (aerodromų) kilimo ir tūpimo ir (ar) riedėjimo takuose, ir (ar) peronuose, ir (ar) orlaivių stovėjimo ir (ar) specialiose aikštelėse</w:t>
            </w:r>
            <w:r w:rsidR="00544291" w:rsidRPr="0011783E">
              <w:rPr>
                <w:rFonts w:ascii="Arial" w:hAnsi="Arial" w:cs="Arial"/>
                <w:sz w:val="20"/>
              </w:rPr>
              <w:t xml:space="preserve">, </w:t>
            </w:r>
            <w:r w:rsidR="00544291" w:rsidRPr="0011783E">
              <w:rPr>
                <w:rFonts w:ascii="Arial" w:hAnsi="Arial" w:cs="Arial"/>
                <w:i/>
                <w:iCs/>
                <w:sz w:val="20"/>
              </w:rPr>
              <w:t>esančiuose ypatingų statinių grupėje „Susisiekimo komunikacijos“</w:t>
            </w:r>
            <w:r w:rsidR="00544291" w:rsidRPr="0011783E">
              <w:rPr>
                <w:rFonts w:ascii="Arial" w:hAnsi="Arial" w:cs="Arial"/>
                <w:sz w:val="20"/>
              </w:rPr>
              <w:t xml:space="preserve"> </w:t>
            </w:r>
          </w:p>
          <w:p w14:paraId="5835AB45" w14:textId="63F3DF0C" w:rsidR="00440DA6" w:rsidRPr="0011783E" w:rsidRDefault="00440DA6" w:rsidP="00544291">
            <w:pPr>
              <w:ind w:left="313"/>
              <w:rPr>
                <w:rFonts w:ascii="Arial" w:hAnsi="Arial" w:cs="Arial"/>
                <w:sz w:val="20"/>
              </w:rPr>
            </w:pPr>
            <w:r w:rsidRPr="0011783E">
              <w:rPr>
                <w:rFonts w:ascii="Arial" w:hAnsi="Arial" w:cs="Arial"/>
                <w:sz w:val="20"/>
              </w:rPr>
              <w:t>arba (ir)</w:t>
            </w:r>
          </w:p>
          <w:p w14:paraId="1DF85647" w14:textId="05179F47" w:rsidR="00440DA6" w:rsidRPr="0011783E" w:rsidRDefault="00440DA6" w:rsidP="00440DA6">
            <w:pPr>
              <w:pStyle w:val="Sraopastraipa"/>
              <w:numPr>
                <w:ilvl w:val="0"/>
                <w:numId w:val="5"/>
              </w:numPr>
              <w:tabs>
                <w:tab w:val="left" w:pos="696"/>
              </w:tabs>
              <w:rPr>
                <w:rFonts w:ascii="Arial" w:hAnsi="Arial" w:cs="Arial"/>
                <w:sz w:val="20"/>
              </w:rPr>
            </w:pPr>
            <w:r w:rsidRPr="0011783E">
              <w:rPr>
                <w:rFonts w:ascii="Arial" w:hAnsi="Arial" w:cs="Arial"/>
                <w:sz w:val="20"/>
              </w:rPr>
              <w:t xml:space="preserve">ypatinguose transporto statiniuose (tiltuose ar (ir) viadukuose, ar (ir) tuneliuose, ar (ir) estakadose), </w:t>
            </w:r>
            <w:r w:rsidRPr="0011783E">
              <w:rPr>
                <w:rFonts w:ascii="Arial" w:hAnsi="Arial" w:cs="Arial"/>
                <w:i/>
                <w:iCs/>
                <w:sz w:val="20"/>
              </w:rPr>
              <w:t>esančiuose ypatingų statinių grupėje „</w:t>
            </w:r>
            <w:r w:rsidR="00544291" w:rsidRPr="0011783E">
              <w:rPr>
                <w:rFonts w:ascii="Arial" w:hAnsi="Arial" w:cs="Arial"/>
                <w:i/>
                <w:iCs/>
                <w:sz w:val="20"/>
              </w:rPr>
              <w:t>Kiti inžineriniai statiniai</w:t>
            </w:r>
            <w:r w:rsidRPr="0011783E">
              <w:rPr>
                <w:rFonts w:ascii="Arial" w:hAnsi="Arial" w:cs="Arial"/>
                <w:sz w:val="20"/>
              </w:rPr>
              <w:t xml:space="preserve">“ </w:t>
            </w:r>
            <w:r w:rsidRPr="0011783E">
              <w:rPr>
                <w:rFonts w:ascii="Arial" w:hAnsi="Arial" w:cs="Arial"/>
                <w:i/>
                <w:sz w:val="20"/>
              </w:rPr>
              <w:t xml:space="preserve">– </w:t>
            </w:r>
          </w:p>
          <w:p w14:paraId="5B129DF6" w14:textId="77777777" w:rsidR="00440DA6" w:rsidRPr="0017388C" w:rsidRDefault="00440DA6" w:rsidP="00155DE4">
            <w:pPr>
              <w:rPr>
                <w:rFonts w:ascii="Arial" w:hAnsi="Arial" w:cs="Arial"/>
                <w:sz w:val="20"/>
              </w:rPr>
            </w:pPr>
            <w:r w:rsidRPr="0017388C">
              <w:rPr>
                <w:rFonts w:ascii="Arial" w:hAnsi="Arial" w:cs="Arial"/>
                <w:sz w:val="20"/>
              </w:rPr>
              <w:t>kurių vertė turi būti ne mažesnė kaip:</w:t>
            </w:r>
          </w:p>
          <w:p w14:paraId="7442BABC" w14:textId="00E77E23" w:rsidR="00440DA6" w:rsidRPr="00482507" w:rsidRDefault="0017388C" w:rsidP="00155DE4">
            <w:pPr>
              <w:spacing w:after="120"/>
              <w:rPr>
                <w:rFonts w:ascii="Arial" w:hAnsi="Arial" w:cs="Arial"/>
                <w:b/>
                <w:bCs/>
                <w:sz w:val="20"/>
              </w:rPr>
            </w:pPr>
            <w:r w:rsidRPr="0017388C">
              <w:rPr>
                <w:rFonts w:ascii="Arial" w:hAnsi="Arial" w:cs="Arial"/>
                <w:b/>
                <w:bCs/>
                <w:sz w:val="20"/>
              </w:rPr>
              <w:t>950</w:t>
            </w:r>
            <w:r w:rsidR="008F3372" w:rsidRPr="0017388C">
              <w:rPr>
                <w:rFonts w:ascii="Arial" w:hAnsi="Arial" w:cs="Arial"/>
                <w:b/>
                <w:bCs/>
                <w:sz w:val="20"/>
              </w:rPr>
              <w:t xml:space="preserve"> 000,00</w:t>
            </w:r>
            <w:r w:rsidR="00440DA6" w:rsidRPr="0017388C">
              <w:rPr>
                <w:rFonts w:ascii="Arial" w:hAnsi="Arial" w:cs="Arial"/>
                <w:b/>
                <w:bCs/>
                <w:sz w:val="20"/>
              </w:rPr>
              <w:t xml:space="preserve"> Eur be PVM.</w:t>
            </w:r>
          </w:p>
          <w:p w14:paraId="3F02AC5E" w14:textId="77777777" w:rsidR="00440DA6" w:rsidRPr="00482507" w:rsidRDefault="00440DA6" w:rsidP="00155DE4">
            <w:pPr>
              <w:jc w:val="left"/>
              <w:rPr>
                <w:rFonts w:ascii="Arial" w:hAnsi="Arial" w:cs="Arial"/>
                <w:b/>
                <w:caps/>
                <w:sz w:val="20"/>
              </w:rPr>
            </w:pPr>
          </w:p>
          <w:p w14:paraId="649B658B" w14:textId="77777777" w:rsidR="00440DA6" w:rsidRPr="00482507" w:rsidRDefault="00440DA6" w:rsidP="00155DE4">
            <w:pPr>
              <w:jc w:val="left"/>
              <w:rPr>
                <w:rFonts w:ascii="Arial" w:hAnsi="Arial" w:cs="Arial"/>
                <w:b/>
                <w:caps/>
                <w:sz w:val="20"/>
              </w:rPr>
            </w:pPr>
            <w:r w:rsidRPr="00482507">
              <w:rPr>
                <w:rFonts w:ascii="Arial" w:hAnsi="Arial" w:cs="Arial"/>
                <w:b/>
                <w:caps/>
                <w:sz w:val="20"/>
              </w:rPr>
              <w:t>Pastabos:</w:t>
            </w:r>
          </w:p>
          <w:p w14:paraId="389365B4" w14:textId="77777777" w:rsidR="00440DA6" w:rsidRPr="00482507" w:rsidRDefault="00440DA6" w:rsidP="00482507">
            <w:pPr>
              <w:pStyle w:val="Sraopastraipa"/>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09B18CED" w14:textId="77777777" w:rsidR="00440DA6" w:rsidRPr="00482507" w:rsidRDefault="00440DA6" w:rsidP="00155DE4">
            <w:pPr>
              <w:jc w:val="left"/>
              <w:rPr>
                <w:rFonts w:ascii="Arial" w:hAnsi="Arial" w:cs="Arial"/>
                <w:bCs/>
                <w:caps/>
                <w:sz w:val="20"/>
              </w:rPr>
            </w:pPr>
          </w:p>
        </w:tc>
        <w:tc>
          <w:tcPr>
            <w:tcW w:w="5127" w:type="dxa"/>
          </w:tcPr>
          <w:p w14:paraId="7B780E1A" w14:textId="77777777" w:rsidR="00440DA6" w:rsidRPr="00482507" w:rsidRDefault="00440DA6" w:rsidP="00155DE4">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47C1E984" w14:textId="23013704"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 xml:space="preserve">SPS Priedas Nr. </w:t>
            </w:r>
            <w:r w:rsidR="00482507" w:rsidRPr="00482507">
              <w:rPr>
                <w:rFonts w:ascii="Arial" w:hAnsi="Arial" w:cs="Arial"/>
                <w:b/>
                <w:bCs/>
                <w:sz w:val="20"/>
              </w:rPr>
              <w:t>13</w:t>
            </w:r>
            <w:r w:rsidRPr="00482507">
              <w:rPr>
                <w:rFonts w:ascii="Arial" w:hAnsi="Arial" w:cs="Arial"/>
                <w:sz w:val="20"/>
              </w:rPr>
              <w:t>).</w:t>
            </w:r>
          </w:p>
          <w:p w14:paraId="75284058"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w:t>
            </w:r>
            <w:r w:rsidRPr="00482507">
              <w:rPr>
                <w:rFonts w:ascii="Arial" w:hAnsi="Arial" w:cs="Arial"/>
                <w:sz w:val="20"/>
              </w:rPr>
              <w:lastRenderedPageBreak/>
              <w:t xml:space="preserve">galutiniai rezultatai tinkami. </w:t>
            </w:r>
            <w:r w:rsidRPr="00482507">
              <w:rPr>
                <w:rFonts w:ascii="Arial" w:hAnsi="Arial" w:cs="Arial"/>
                <w:sz w:val="20"/>
                <w:u w:val="single"/>
              </w:rPr>
              <w:t>Pažymose turi būti nurodyta</w:t>
            </w:r>
            <w:r w:rsidRPr="00482507">
              <w:rPr>
                <w:rFonts w:ascii="Arial" w:hAnsi="Arial" w:cs="Arial"/>
                <w:sz w:val="20"/>
              </w:rPr>
              <w:t>:</w:t>
            </w:r>
          </w:p>
          <w:p w14:paraId="2439768B"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4B856EAA"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58F34420"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7896DB3" w14:textId="0B6016B6"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sidR="00482507">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E4218FC" w14:textId="77777777" w:rsidR="00440DA6" w:rsidRPr="00482507" w:rsidRDefault="00440DA6" w:rsidP="00155DE4">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08C554CA"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F8432E7" w14:textId="77777777" w:rsidR="00EA1867" w:rsidRDefault="00EA1867" w:rsidP="00155DE4">
            <w:pPr>
              <w:tabs>
                <w:tab w:val="left" w:pos="317"/>
              </w:tabs>
              <w:rPr>
                <w:rFonts w:ascii="Arial" w:hAnsi="Arial" w:cs="Arial"/>
                <w:sz w:val="20"/>
              </w:rPr>
            </w:pPr>
          </w:p>
          <w:p w14:paraId="155289AD" w14:textId="4F62E1FB" w:rsidR="00440DA6" w:rsidRPr="00482507" w:rsidRDefault="00440DA6" w:rsidP="00155DE4">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27639F3A" w14:textId="77777777" w:rsidR="00EA1867" w:rsidRDefault="00EA1867" w:rsidP="00155DE4">
            <w:pPr>
              <w:tabs>
                <w:tab w:val="left" w:pos="317"/>
              </w:tabs>
              <w:rPr>
                <w:rFonts w:ascii="Arial" w:hAnsi="Arial" w:cs="Arial"/>
                <w:bCs/>
                <w:sz w:val="20"/>
              </w:rPr>
            </w:pPr>
          </w:p>
          <w:p w14:paraId="1A785F7B" w14:textId="2DA17DCB" w:rsidR="00440DA6" w:rsidRPr="00482507" w:rsidRDefault="00440DA6" w:rsidP="00155DE4">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16F3BCEA" w14:textId="77777777" w:rsidR="00440DA6" w:rsidRPr="00482507" w:rsidRDefault="00440DA6" w:rsidP="00155DE4">
            <w:pPr>
              <w:tabs>
                <w:tab w:val="left" w:pos="317"/>
              </w:tabs>
              <w:rPr>
                <w:rFonts w:ascii="Arial" w:hAnsi="Arial" w:cs="Arial"/>
                <w:sz w:val="20"/>
              </w:rPr>
            </w:pPr>
          </w:p>
          <w:p w14:paraId="1FA31E93" w14:textId="77777777" w:rsidR="00440DA6" w:rsidRPr="00482507" w:rsidRDefault="00440DA6" w:rsidP="00E83BD2">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DE9C91E" w14:textId="77777777" w:rsidTr="00440DA6">
        <w:trPr>
          <w:trHeight w:val="850"/>
        </w:trPr>
        <w:tc>
          <w:tcPr>
            <w:tcW w:w="10201" w:type="dxa"/>
            <w:gridSpan w:val="3"/>
          </w:tcPr>
          <w:p w14:paraId="4441CDAE"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2B7C5425"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5BB4D14D"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42CE6A36" w14:textId="77777777" w:rsidR="00440DA6" w:rsidRPr="00482507" w:rsidRDefault="00440DA6" w:rsidP="00155DE4">
            <w:pPr>
              <w:tabs>
                <w:tab w:val="left" w:pos="337"/>
              </w:tabs>
              <w:spacing w:line="257" w:lineRule="atLeast"/>
              <w:ind w:left="31"/>
              <w:rPr>
                <w:rFonts w:ascii="Arial" w:hAnsi="Arial" w:cs="Arial"/>
                <w:i/>
                <w:iCs/>
                <w:color w:val="000000"/>
                <w:sz w:val="20"/>
              </w:rPr>
            </w:pPr>
          </w:p>
          <w:p w14:paraId="03CD8166" w14:textId="77777777" w:rsidR="00440DA6" w:rsidRPr="00482507" w:rsidRDefault="00440DA6" w:rsidP="00155DE4">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440DA6" w:rsidRPr="00482507" w14:paraId="2E7F421B" w14:textId="77777777" w:rsidTr="00024F9D">
        <w:trPr>
          <w:trHeight w:val="850"/>
        </w:trPr>
        <w:tc>
          <w:tcPr>
            <w:tcW w:w="562" w:type="dxa"/>
            <w:vAlign w:val="center"/>
          </w:tcPr>
          <w:p w14:paraId="0CD58467" w14:textId="50767F0C" w:rsidR="00440DA6" w:rsidRPr="00482507" w:rsidRDefault="00440DA6" w:rsidP="00482507">
            <w:pPr>
              <w:jc w:val="center"/>
              <w:rPr>
                <w:rFonts w:ascii="Arial" w:hAnsi="Arial" w:cs="Arial"/>
                <w:bCs/>
                <w:caps/>
                <w:sz w:val="20"/>
              </w:rPr>
            </w:pPr>
            <w:r w:rsidRPr="00482507">
              <w:rPr>
                <w:rFonts w:ascii="Arial" w:hAnsi="Arial" w:cs="Arial"/>
                <w:bCs/>
                <w:caps/>
                <w:sz w:val="20"/>
              </w:rPr>
              <w:t>3</w:t>
            </w:r>
            <w:r w:rsidR="00482507">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092B2300" w14:textId="77777777" w:rsidR="00AE0E8E" w:rsidRPr="0011783E" w:rsidRDefault="00AE0E8E" w:rsidP="00AE0E8E">
            <w:pPr>
              <w:rPr>
                <w:rFonts w:ascii="Arial" w:hAnsi="Arial" w:cs="Arial"/>
                <w:sz w:val="20"/>
              </w:rPr>
            </w:pPr>
            <w:r w:rsidRPr="0011783E">
              <w:rPr>
                <w:rFonts w:ascii="Arial" w:hAnsi="Arial" w:cs="Arial"/>
                <w:sz w:val="20"/>
              </w:rPr>
              <w:t>Pirkimo sutartį turi vykdyti kvalifikuotas specialistas, kuriam suteikta teisė eiti ypatingo statinio statybos vadovo pareigas:</w:t>
            </w:r>
          </w:p>
          <w:p w14:paraId="56EA7D6E" w14:textId="581833A4" w:rsidR="00AE0E8E" w:rsidRPr="00AE0E8E" w:rsidRDefault="00AE0E8E" w:rsidP="00AE0E8E">
            <w:pPr>
              <w:rPr>
                <w:rFonts w:ascii="Arial" w:hAnsi="Arial" w:cs="Arial"/>
                <w:sz w:val="20"/>
              </w:rPr>
            </w:pPr>
            <w:r w:rsidRPr="0011783E">
              <w:rPr>
                <w:rFonts w:ascii="Arial" w:hAnsi="Arial" w:cs="Arial"/>
                <w:sz w:val="20"/>
              </w:rPr>
              <w:t>pogrupiuose „Keliai“ ir „Kiti transporto statiniai“ (taip pat minėti statiniai, esantys kultūros paveldo objekto teritorijoje, jo apsaugos zonoje ir kultūros paveldo vietovėje).</w:t>
            </w:r>
          </w:p>
          <w:p w14:paraId="7CDADB45" w14:textId="77777777" w:rsidR="00AE0E8E" w:rsidRPr="00AE0E8E" w:rsidRDefault="00AE0E8E" w:rsidP="00AE0E8E">
            <w:pPr>
              <w:rPr>
                <w:rFonts w:ascii="Arial" w:hAnsi="Arial" w:cs="Arial"/>
                <w:sz w:val="20"/>
              </w:rPr>
            </w:pPr>
          </w:p>
          <w:p w14:paraId="46FE4095" w14:textId="77777777" w:rsidR="00AE0E8E" w:rsidRDefault="00AE0E8E" w:rsidP="00AE0E8E">
            <w:pPr>
              <w:rPr>
                <w:rFonts w:ascii="Arial" w:hAnsi="Arial" w:cs="Arial"/>
                <w:i/>
                <w:iCs/>
                <w:sz w:val="20"/>
              </w:rPr>
            </w:pPr>
          </w:p>
          <w:p w14:paraId="1A6A5FCD" w14:textId="507F842B" w:rsidR="003F72CF" w:rsidRPr="00AE0E8E" w:rsidRDefault="00AE0E8E" w:rsidP="00AE0E8E">
            <w:pPr>
              <w:rPr>
                <w:rFonts w:ascii="Arial" w:hAnsi="Arial" w:cs="Arial"/>
                <w:i/>
                <w:iCs/>
                <w:sz w:val="20"/>
              </w:rPr>
            </w:pPr>
            <w:r w:rsidRPr="00AE0E8E">
              <w:rPr>
                <w:rFonts w:ascii="Arial" w:hAnsi="Arial" w:cs="Arial"/>
                <w:i/>
                <w:iCs/>
                <w:sz w:val="20"/>
              </w:rPr>
              <w:t>Jeigu tiekėjas negali pasiūlyti specialisto atitinkančio 3 p. kvalifikacijos reikalavimą visa apimtimi, gali siūlyti kelis specialistus, kurie atitinka kvalifikacijos reikalavimą kartu.</w:t>
            </w:r>
          </w:p>
          <w:p w14:paraId="7A72CAF5" w14:textId="4D97B958" w:rsidR="003F72CF" w:rsidRPr="00482507" w:rsidRDefault="003F72CF" w:rsidP="00AE0E8E">
            <w:pPr>
              <w:rPr>
                <w:rFonts w:ascii="Arial" w:hAnsi="Arial" w:cs="Arial"/>
                <w:i/>
                <w:sz w:val="20"/>
              </w:rPr>
            </w:pPr>
          </w:p>
        </w:tc>
        <w:tc>
          <w:tcPr>
            <w:tcW w:w="5127" w:type="dxa"/>
          </w:tcPr>
          <w:p w14:paraId="20E10B59" w14:textId="3E294630" w:rsidR="00440DA6" w:rsidRPr="00482507" w:rsidRDefault="00440DA6" w:rsidP="00155DE4">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w:t>
            </w:r>
            <w:r w:rsidR="00482507" w:rsidRPr="00482507">
              <w:rPr>
                <w:rFonts w:ascii="Arial" w:hAnsi="Arial" w:cs="Arial"/>
                <w:b/>
                <w:bCs/>
                <w:sz w:val="20"/>
              </w:rPr>
              <w:t xml:space="preserve"> 14</w:t>
            </w:r>
            <w:r w:rsidRPr="00482507">
              <w:rPr>
                <w:rFonts w:ascii="Arial" w:hAnsi="Arial" w:cs="Arial"/>
                <w:color w:val="000000"/>
                <w:sz w:val="20"/>
              </w:rPr>
              <w:t>).</w:t>
            </w:r>
          </w:p>
          <w:p w14:paraId="747D0FFF" w14:textId="77777777" w:rsidR="00440DA6" w:rsidRPr="00482507" w:rsidRDefault="00440DA6" w:rsidP="00155DE4">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ipersaitas"/>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7CDBB274"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3. </w:t>
            </w:r>
            <w:r w:rsidRPr="00EA1867">
              <w:rPr>
                <w:rFonts w:ascii="Arial" w:eastAsia="Calibri" w:hAnsi="Arial" w:cs="Arial"/>
                <w:sz w:val="20"/>
              </w:rPr>
              <w:t>Darbo arba kitos sutarties išrašas (ar kiti dokumentai, kuriuose nurodyta sutarties sudarymo data, darbdavio ir darbuotojo identifikavimo duomenys (darbdavio pavadinimas, darbuotojo vardas, pavardė, pagal sutartį nustatytos darbo funkcijos).</w:t>
            </w:r>
          </w:p>
          <w:p w14:paraId="135A000F"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4. </w:t>
            </w:r>
            <w:r w:rsidRPr="00EA1867">
              <w:rPr>
                <w:rFonts w:ascii="Arial" w:eastAsia="Calibri" w:hAnsi="Arial" w:cs="Arial"/>
                <w:b/>
                <w:bCs/>
                <w:sz w:val="20"/>
                <w:u w:val="single"/>
              </w:rPr>
              <w:t>Jei pasitelkiamas  specialistas (</w:t>
            </w:r>
            <w:proofErr w:type="spellStart"/>
            <w:r w:rsidRPr="00EA1867">
              <w:rPr>
                <w:rFonts w:ascii="Arial" w:eastAsia="Calibri" w:hAnsi="Arial" w:cs="Arial"/>
                <w:b/>
                <w:bCs/>
                <w:sz w:val="20"/>
                <w:u w:val="single"/>
              </w:rPr>
              <w:t>kvazisubtiekėjas</w:t>
            </w:r>
            <w:proofErr w:type="spellEnd"/>
            <w:r w:rsidRPr="00EA1867">
              <w:rPr>
                <w:rFonts w:ascii="Arial" w:eastAsia="Calibri" w:hAnsi="Arial" w:cs="Arial"/>
                <w:b/>
                <w:bCs/>
                <w:sz w:val="20"/>
                <w:u w:val="single"/>
              </w:rPr>
              <w:t>)</w:t>
            </w:r>
            <w:r w:rsidRPr="00EA1867">
              <w:rPr>
                <w:rFonts w:ascii="Arial" w:eastAsia="Calibri" w:hAnsi="Arial" w:cs="Arial"/>
                <w:sz w:val="20"/>
              </w:rPr>
              <w:t xml:space="preserve"> nėra tiekėjo ar ūkio subjekto, kurio pajėgumais tiekėjas remiasi, darbuotojas, turi būti pateikti dokumentai, įrodantys, kad laimėjimo atveju jis bus įdarbintas (ir specialisto sutikimas būti įdarbintu).</w:t>
            </w:r>
          </w:p>
          <w:p w14:paraId="7EC0F2EC"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048A0A34" w14:textId="77777777" w:rsidR="00482507" w:rsidRDefault="00482507" w:rsidP="00155DE4">
            <w:pPr>
              <w:jc w:val="left"/>
              <w:rPr>
                <w:rFonts w:ascii="Arial" w:eastAsia="Calibri" w:hAnsi="Arial" w:cs="Arial"/>
                <w:i/>
                <w:iCs/>
                <w:sz w:val="20"/>
              </w:rPr>
            </w:pPr>
          </w:p>
          <w:p w14:paraId="6E9F69D0" w14:textId="77777777" w:rsidR="00482507" w:rsidRDefault="00482507" w:rsidP="00155DE4">
            <w:pPr>
              <w:jc w:val="left"/>
              <w:rPr>
                <w:rFonts w:ascii="Arial" w:eastAsia="Calibri" w:hAnsi="Arial" w:cs="Arial"/>
                <w:i/>
                <w:iCs/>
                <w:sz w:val="20"/>
              </w:rPr>
            </w:pPr>
          </w:p>
          <w:p w14:paraId="4B343FC5" w14:textId="3EB631C0" w:rsidR="00440DA6" w:rsidRPr="00482507" w:rsidRDefault="00440DA6" w:rsidP="00155DE4">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06E0020" w14:textId="77777777" w:rsidTr="00440DA6">
        <w:trPr>
          <w:trHeight w:val="850"/>
        </w:trPr>
        <w:tc>
          <w:tcPr>
            <w:tcW w:w="10201" w:type="dxa"/>
            <w:gridSpan w:val="3"/>
          </w:tcPr>
          <w:p w14:paraId="6317E1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2644D0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91186D2"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910146E" w14:textId="77777777" w:rsidR="00440DA6" w:rsidRPr="00482507" w:rsidRDefault="00440DA6" w:rsidP="00482507">
      <w:pPr>
        <w:pStyle w:val="Sraopastraipa"/>
        <w:suppressAutoHyphens/>
        <w:ind w:left="360"/>
        <w:jc w:val="center"/>
        <w:rPr>
          <w:rFonts w:ascii="Arial" w:hAnsi="Arial" w:cs="Arial"/>
          <w:sz w:val="20"/>
        </w:rPr>
      </w:pPr>
    </w:p>
    <w:sectPr w:rsidR="00440DA6" w:rsidRPr="0048250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0FEA03F0" w14:textId="77777777" w:rsidR="00440DA6" w:rsidRPr="00EA1867" w:rsidRDefault="00440DA6" w:rsidP="00440DA6">
      <w:pPr>
        <w:ind w:right="-1"/>
        <w:rPr>
          <w:rFonts w:ascii="Arial" w:hAnsi="Arial" w:cs="Arial"/>
          <w:b/>
          <w:spacing w:val="-4"/>
          <w:sz w:val="18"/>
          <w:szCs w:val="18"/>
        </w:rPr>
      </w:pPr>
      <w:r w:rsidRPr="00EA1867">
        <w:rPr>
          <w:rStyle w:val="Puslapioinaosnuoroda"/>
          <w:rFonts w:ascii="Arial" w:hAnsi="Arial" w:cs="Arial"/>
          <w:sz w:val="18"/>
          <w:szCs w:val="18"/>
        </w:rPr>
        <w:footnoteRef/>
      </w:r>
      <w:r w:rsidRPr="00EA1867">
        <w:rPr>
          <w:rFonts w:ascii="Arial" w:hAnsi="Arial" w:cs="Arial"/>
          <w:sz w:val="18"/>
          <w:szCs w:val="18"/>
        </w:rPr>
        <w:t xml:space="preserve"> </w:t>
      </w:r>
      <w:r w:rsidRPr="00EA1867">
        <w:rPr>
          <w:rFonts w:ascii="Arial" w:hAnsi="Arial" w:cs="Arial"/>
          <w:spacing w:val="-4"/>
          <w:sz w:val="18"/>
          <w:szCs w:val="18"/>
        </w:rPr>
        <w:t>Lietuvos Respublikos Vyriausybės 1999 m. birželio 9 d. nutarimas Nr. 757 „Dėl valstybinės reikšmės automobilių kelių sąrašo patvirtinimo“.</w:t>
      </w:r>
    </w:p>
  </w:footnote>
  <w:footnote w:id="2">
    <w:p w14:paraId="1FA5C3FD" w14:textId="77777777" w:rsidR="00440DA6" w:rsidRPr="00A27E11" w:rsidRDefault="00440DA6" w:rsidP="00440DA6">
      <w:pPr>
        <w:pStyle w:val="Puslapioinaostekstas"/>
        <w:ind w:right="-1"/>
        <w:rPr>
          <w:rFonts w:ascii="Arial" w:hAnsi="Arial" w:cs="Arial"/>
          <w:sz w:val="18"/>
          <w:szCs w:val="18"/>
        </w:rPr>
      </w:pPr>
      <w:r w:rsidRPr="00EA1867">
        <w:rPr>
          <w:rStyle w:val="Puslapioinaosnuoroda"/>
          <w:rFonts w:ascii="Arial" w:hAnsi="Arial" w:cs="Arial"/>
          <w:sz w:val="18"/>
          <w:szCs w:val="18"/>
        </w:rPr>
        <w:footnoteRef/>
      </w:r>
      <w:r w:rsidRPr="00EA1867">
        <w:rPr>
          <w:rFonts w:ascii="Arial" w:hAnsi="Arial" w:cs="Arial"/>
          <w:sz w:val="18"/>
          <w:szCs w:val="18"/>
        </w:rPr>
        <w:t xml:space="preserve"> Vadovaujamasi </w:t>
      </w:r>
      <w:r w:rsidRPr="00EA1867">
        <w:rPr>
          <w:rFonts w:ascii="Arial" w:hAnsi="Arial" w:cs="Arial"/>
          <w:spacing w:val="-2"/>
          <w:sz w:val="18"/>
          <w:szCs w:val="18"/>
        </w:rPr>
        <w:t>Lietuvos Respublikos aplinkos ministro 2014 m. birželio 17 d. įsakymu Nr. D1-533 „Dėl statybos techninio reglamento STR 2.06.04:2014 „Gatvės ir vietinės reikšmės keliai. Bendrieji reikalavimai</w:t>
      </w:r>
      <w:r w:rsidRPr="00EA1867">
        <w:rPr>
          <w:rFonts w:ascii="Arial" w:hAnsi="Arial"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4F9D"/>
    <w:rsid w:val="0011783E"/>
    <w:rsid w:val="0017388C"/>
    <w:rsid w:val="001D3ED4"/>
    <w:rsid w:val="002F0596"/>
    <w:rsid w:val="002F4631"/>
    <w:rsid w:val="0030000B"/>
    <w:rsid w:val="00313B7A"/>
    <w:rsid w:val="00360E3A"/>
    <w:rsid w:val="0037245B"/>
    <w:rsid w:val="003F72CF"/>
    <w:rsid w:val="00440DA6"/>
    <w:rsid w:val="00473CE7"/>
    <w:rsid w:val="00482507"/>
    <w:rsid w:val="004D6325"/>
    <w:rsid w:val="00544291"/>
    <w:rsid w:val="005D1972"/>
    <w:rsid w:val="005F008F"/>
    <w:rsid w:val="00635C7F"/>
    <w:rsid w:val="00667B98"/>
    <w:rsid w:val="008730E1"/>
    <w:rsid w:val="008C746E"/>
    <w:rsid w:val="008F3372"/>
    <w:rsid w:val="00A41EEB"/>
    <w:rsid w:val="00AA2FDA"/>
    <w:rsid w:val="00AE0E8E"/>
    <w:rsid w:val="00B04C4C"/>
    <w:rsid w:val="00B27717"/>
    <w:rsid w:val="00B74667"/>
    <w:rsid w:val="00C24CED"/>
    <w:rsid w:val="00C858B0"/>
    <w:rsid w:val="00C91003"/>
    <w:rsid w:val="00CA4345"/>
    <w:rsid w:val="00D15C83"/>
    <w:rsid w:val="00E418C7"/>
    <w:rsid w:val="00E83BD2"/>
    <w:rsid w:val="00E97175"/>
    <w:rsid w:val="00EA1867"/>
    <w:rsid w:val="00ED74CF"/>
    <w:rsid w:val="00F373DD"/>
    <w:rsid w:val="00FA08CA"/>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unhideWhenUsed/>
    <w:rsid w:val="00440DA6"/>
    <w:rPr>
      <w:color w:val="467886" w:themeColor="hyperlink"/>
      <w:u w:val="single"/>
    </w:rPr>
  </w:style>
  <w:style w:type="character" w:styleId="Puslapioinaosnuoroda">
    <w:name w:val="footnote reference"/>
    <w:basedOn w:val="Numatytasispastraiposriftas"/>
    <w:uiPriority w:val="99"/>
    <w:rsid w:val="00440DA6"/>
    <w:rPr>
      <w:rFonts w:cs="Times New Roman"/>
      <w:vertAlign w:val="superscript"/>
    </w:rPr>
  </w:style>
  <w:style w:type="paragraph" w:styleId="Puslapioinaostekstas">
    <w:name w:val="footnote text"/>
    <w:aliases w:val=" Diagrama1,Diagrama1"/>
    <w:basedOn w:val="prastasis"/>
    <w:link w:val="PuslapioinaostekstasDiagrama"/>
    <w:uiPriority w:val="99"/>
    <w:rsid w:val="00440DA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0DA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440DA6"/>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440DA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2B08F9A6D748E386FE14F15D297E0B"/>
        <w:category>
          <w:name w:val="Bendrosios nuostatos"/>
          <w:gallery w:val="placeholder"/>
        </w:category>
        <w:types>
          <w:type w:val="bbPlcHdr"/>
        </w:types>
        <w:behaviors>
          <w:behavior w:val="content"/>
        </w:behaviors>
        <w:guid w:val="{B44BBE24-C7F3-4B23-B636-93FD0BD0C7DD}"/>
      </w:docPartPr>
      <w:docPartBody>
        <w:p w:rsidR="001833B7" w:rsidRDefault="001833B7" w:rsidP="001833B7">
          <w:pPr>
            <w:pStyle w:val="112B08F9A6D748E386FE14F15D297E0B"/>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B7"/>
    <w:rsid w:val="001833B7"/>
    <w:rsid w:val="008C746E"/>
    <w:rsid w:val="00921FB5"/>
    <w:rsid w:val="00C858B0"/>
    <w:rsid w:val="00ED74CF"/>
    <w:rsid w:val="00F373DD"/>
    <w:rsid w:val="00FA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1FB5"/>
    <w:rPr>
      <w:color w:val="808080"/>
    </w:rPr>
  </w:style>
  <w:style w:type="paragraph" w:customStyle="1" w:styleId="112B08F9A6D748E386FE14F15D297E0B">
    <w:name w:val="112B08F9A6D748E386FE14F15D297E0B"/>
    <w:rsid w:val="001833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7654</Words>
  <Characters>4363</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20</cp:revision>
  <dcterms:created xsi:type="dcterms:W3CDTF">2025-02-06T10:09:00Z</dcterms:created>
  <dcterms:modified xsi:type="dcterms:W3CDTF">2025-07-11T11:24:00Z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